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PHPDOCX"/>
        <w:tblW w:w="11400" w:type="dxa"/>
        <w:tblCellSpacing w:w="30" w:type="dxa"/>
        <w:tblInd w:w="185" w:type="dxa"/>
        <w:tblBorders>
          <w:top w:val="single" w:sz="5" w:space="0" w:color="333333"/>
          <w:left w:val="single" w:sz="5" w:space="0" w:color="333333"/>
          <w:bottom w:val="single" w:sz="5" w:space="0" w:color="333333"/>
          <w:right w:val="single" w:sz="5" w:space="0" w:color="333333"/>
        </w:tblBorders>
        <w:tblLook w:val="04A0" w:firstRow="1" w:lastRow="0" w:firstColumn="1" w:lastColumn="0" w:noHBand="0" w:noVBand="1"/>
      </w:tblPr>
      <w:tblGrid>
        <w:gridCol w:w="11708"/>
      </w:tblGrid>
      <w:tr w:rsidR="00783A2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center"/>
          </w:tcPr>
          <w:p w:rsidR="00783A24" w:rsidRDefault="007B74CE">
            <w:r>
              <w:rPr>
                <w:rFonts w:ascii="Verdana" w:hAnsi="Verdana" w:cs="Verdana"/>
                <w:noProof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effectExtent l="0" t="0" r="0" b="0"/>
                  <wp:docPr id="81377209" name="name1531f35d954a7a" descr="programplan2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A24">
        <w:trPr>
          <w:tblCellSpacing w:w="30" w:type="dxa"/>
        </w:trPr>
        <w:tc>
          <w:tcPr>
            <w:tcW w:w="0" w:type="auto"/>
            <w:tcBorders>
              <w:top w:val="inset" w:sz="7" w:space="0" w:color="000000"/>
              <w:left w:val="inset" w:sz="7" w:space="0" w:color="000000"/>
              <w:bottom w:val="inset" w:sz="7" w:space="0" w:color="000000"/>
              <w:right w:val="inset" w:sz="7" w:space="0" w:color="000000"/>
            </w:tcBorders>
            <w:tcMar>
              <w:top w:w="0" w:type="auto"/>
              <w:bottom w:w="0" w:type="auto"/>
            </w:tcMar>
            <w:vAlign w:val="bottom"/>
          </w:tcPr>
          <w:p w:rsidR="00783A24" w:rsidRDefault="007B74CE">
            <w:pPr>
              <w:spacing w:before="168" w:after="168" w:line="168" w:lineRule="auto"/>
              <w:ind w:right="675"/>
              <w:textAlignment w:val="bottom"/>
            </w:pP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</w:r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br/>
              <w:t xml:space="preserve">Please contact </w:t>
            </w:r>
            <w:hyperlink r:id="rId9" w:history="1">
              <w:r>
                <w:rPr>
                  <w:rFonts w:ascii="Verdana" w:hAnsi="Verdana" w:cs="Verdana"/>
                  <w:b/>
                  <w:color w:val="006600"/>
                  <w:sz w:val="17"/>
                  <w:szCs w:val="17"/>
                  <w:u w:val="single"/>
                </w:rPr>
                <w:t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sz w:val="17"/>
                <w:szCs w:val="17"/>
              </w:rPr>
              <w:t xml:space="preserve"> for program planning assistance.</w:t>
            </w:r>
            <w:bookmarkStart w:id="0" w:name="_GoBack"/>
            <w:bookmarkEnd w:id="0"/>
          </w:p>
          <w:tbl>
            <w:tblPr>
              <w:tblStyle w:val="TableGridPHPDOCX"/>
              <w:tblW w:w="4687" w:type="pct"/>
              <w:tblLook w:val="04A0" w:firstRow="1" w:lastRow="0" w:firstColumn="1" w:lastColumn="0" w:noHBand="0" w:noVBand="1"/>
            </w:tblPr>
            <w:tblGrid>
              <w:gridCol w:w="876"/>
              <w:gridCol w:w="1011"/>
              <w:gridCol w:w="1415"/>
              <w:gridCol w:w="1776"/>
              <w:gridCol w:w="1209"/>
              <w:gridCol w:w="4324"/>
            </w:tblGrid>
            <w:tr w:rsidR="00783A24" w:rsidTr="007C5C7F">
              <w:tc>
                <w:tcPr>
                  <w:tcW w:w="10611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>Bachelor of Management - Marketing Major - 4 Year (120 credits)</w:t>
                  </w:r>
                </w:p>
              </w:tc>
            </w:tr>
            <w:tr w:rsidR="00783A24" w:rsidTr="007C5C7F">
              <w:tc>
                <w:tcPr>
                  <w:tcW w:w="10611" w:type="dxa"/>
                  <w:gridSpan w:val="6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2011/2012 </w:t>
                  </w:r>
                  <w:hyperlink r:id="rId10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2011 - </w:t>
                  </w:r>
                  <w:hyperlink r:id="rId11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>Glossary</w:t>
                    </w:r>
                  </w:hyperlink>
                </w:p>
              </w:tc>
            </w:tr>
            <w:tr w:rsidR="00783A24" w:rsidTr="007C5C7F">
              <w:tc>
                <w:tcPr>
                  <w:tcW w:w="5078" w:type="dxa"/>
                  <w:gridSpan w:val="4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Preparatory - 100 numbered course</w:t>
                  </w:r>
                </w:p>
              </w:tc>
              <w:tc>
                <w:tcPr>
                  <w:tcW w:w="5533" w:type="dxa"/>
                  <w:gridSpan w:val="2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>IP - In Progress AU Course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83A24" w:rsidRDefault="007B74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Level 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83A24" w:rsidRDefault="007B74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Credits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83A24" w:rsidRDefault="007B74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83A24" w:rsidRDefault="007B74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Requirement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83A24" w:rsidRDefault="007B74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Course Progress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 w:rsidR="00783A24" w:rsidRDefault="007B74CE">
                  <w:pPr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>Comments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2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3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ADMN233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4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ACCT245</w:t>
                    </w:r>
                  </w:hyperlink>
                  <w:r w:rsidR="007B74CE"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ACCT250</w:t>
                    </w:r>
                  </w:hyperlink>
                  <w:r w:rsidR="007B74CE"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6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ACCT253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Students wishing to take further Accounting courses should take </w:t>
                  </w:r>
                  <w:hyperlink r:id="rId17" w:history="1">
                    <w:r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ACCT253</w:t>
                    </w:r>
                  </w:hyperlink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8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CMIS245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19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0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ECON248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Junior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1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PHIL252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2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MKTG396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27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3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LGST369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4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MATH215</w:t>
                    </w:r>
                  </w:hyperlink>
                  <w:r w:rsidR="007B74CE"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5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MATH216</w:t>
                    </w:r>
                  </w:hyperlink>
                  <w:r w:rsidR="007B74CE"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26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MGSC301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7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MGSC301</w:t>
                    </w:r>
                  </w:hyperlink>
                  <w:r w:rsidR="007B74CE"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3C4D2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 w:rsidP="007C5C7F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28" w:history="1">
                    <w:r w:rsidR="007C5C7F" w:rsidRPr="007C5C7F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COMM243</w:t>
                    </w:r>
                  </w:hyperlink>
                  <w:r w:rsidR="007C5C7F" w:rsidRPr="007C5C7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29" w:history="1">
                    <w:r w:rsidR="007C5C7F" w:rsidRPr="007C5C7F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COMM277</w:t>
                    </w:r>
                  </w:hyperlink>
                  <w:r w:rsidR="007C5C7F" w:rsidRPr="007C5C7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0" w:history="1">
                    <w:r w:rsidR="007C5C7F" w:rsidRPr="007C5C7F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COMM329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1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ORGB364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3C4D21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39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 w:rsidP="003C4D21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2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FNCE</w:t>
                    </w:r>
                  </w:hyperlink>
                  <w:r w:rsidR="003C4D21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300</w:t>
                  </w:r>
                  <w:r w:rsidR="007B74CE"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33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FNCE370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lastRenderedPageBreak/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4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PHIL333</w:t>
                    </w:r>
                  </w:hyperlink>
                  <w:r w:rsidR="007B74CE" w:rsidRPr="007C5C7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35" w:history="1">
                    <w:r w:rsidR="007B74CE" w:rsidRPr="007C5C7F">
                      <w:rPr>
                        <w:rStyle w:val="Hyperlink"/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PHIL337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6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SOCI321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48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7C5C7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7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7C5C7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8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7C5C7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39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57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0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1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2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ADMN417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3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CMIS351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69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4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ECOM320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5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ECON401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6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HRMT386</w:t>
                    </w:r>
                  </w:hyperlink>
                  <w:r w:rsidR="007B74CE"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47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br/>
                      <w:t>ORGB386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78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8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MKTG406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49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MKTG440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0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MKTG466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Major 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87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1" w:anchor="mktg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2" w:anchor="mktg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Sr. MKTG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93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3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96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4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Business &amp; Administrative Studies</w:t>
                    </w:r>
                  </w:hyperlink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99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5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Jr/Sr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102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6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105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7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108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Option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8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111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7C5C7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59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114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7C5C7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0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117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 w:rsidRPr="007C5C7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**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1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Non Business &amp; Administrative Studies</w:t>
                    </w:r>
                  </w:hyperlink>
                </w:p>
              </w:tc>
            </w:tr>
            <w:tr w:rsidR="00783A24" w:rsidTr="007C5C7F">
              <w:tc>
                <w:tcPr>
                  <w:tcW w:w="8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Senior</w:t>
                  </w:r>
                </w:p>
              </w:tc>
              <w:tc>
                <w:tcPr>
                  <w:tcW w:w="1011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120</w:t>
                  </w:r>
                </w:p>
              </w:tc>
              <w:tc>
                <w:tcPr>
                  <w:tcW w:w="1415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CF2BF6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hyperlink r:id="rId62" w:history="1">
                    <w:r w:rsidR="007B74CE"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</w:p>
              </w:tc>
              <w:tc>
                <w:tcPr>
                  <w:tcW w:w="1776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Required</w:t>
                  </w:r>
                </w:p>
              </w:tc>
              <w:tc>
                <w:tcPr>
                  <w:tcW w:w="1209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 </w:t>
                  </w:r>
                </w:p>
              </w:tc>
              <w:tc>
                <w:tcPr>
                  <w:tcW w:w="4324" w:type="dxa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>
                  <w:pPr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Last course completed - Must be taken with AU</w:t>
                  </w:r>
                </w:p>
              </w:tc>
            </w:tr>
          </w:tbl>
          <w:p w:rsidR="00783A24" w:rsidRDefault="00783A24"/>
          <w:p w:rsidR="00783A24" w:rsidRDefault="00783A24"/>
          <w:tbl>
            <w:tblPr>
              <w:tblStyle w:val="TableGridPHPDOCX"/>
              <w:tblW w:w="5000" w:type="pct"/>
              <w:tblLook w:val="04A0" w:firstRow="1" w:lastRow="0" w:firstColumn="1" w:lastColumn="0" w:noHBand="0" w:noVBand="1"/>
            </w:tblPr>
            <w:tblGrid>
              <w:gridCol w:w="11320"/>
            </w:tblGrid>
            <w:tr w:rsidR="00783A2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 must be obtained through Athabasca University in senior (300 or 400 level) courses, including </w:t>
                  </w:r>
                  <w:hyperlink r:id="rId6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.</w:t>
                  </w:r>
                </w:p>
              </w:tc>
            </w:tr>
            <w:tr w:rsidR="00783A2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Default="007B74CE"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>* A maximum of 3 credits allowed in any area of study at the preparatory (100) level.</w:t>
                  </w:r>
                </w:p>
              </w:tc>
            </w:tr>
            <w:tr w:rsidR="00783A24">
              <w:tc>
                <w:tcPr>
                  <w:tcW w:w="0" w:type="auto"/>
                  <w:tcBorders>
                    <w:top w:val="inset" w:sz="7" w:space="0" w:color="000000"/>
                    <w:left w:val="inset" w:sz="7" w:space="0" w:color="000000"/>
                    <w:bottom w:val="inset" w:sz="7" w:space="0" w:color="000000"/>
                    <w:right w:val="inset" w:sz="7" w:space="0" w:color="000000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 w:rsidR="00783A24" w:rsidRPr="007C5C7F" w:rsidRDefault="007B74CE" w:rsidP="003C4D21">
                  <w:pPr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Among the above options, students must select 9 credits (3 courses) of critical perspectives courses from the following courses: </w:t>
                  </w:r>
                  <w:hyperlink r:id="rId64" w:history="1">
                    <w:r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GOVN301</w:t>
                    </w:r>
                  </w:hyperlink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5" w:history="1">
                    <w:r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POLI301</w:t>
                    </w:r>
                  </w:hyperlink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6" w:history="1">
                    <w:r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GOVN403</w:t>
                    </w:r>
                  </w:hyperlink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7" w:history="1">
                    <w:r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GLST403</w:t>
                    </w:r>
                  </w:hyperlink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68" w:history="1">
                    <w:r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POLI403</w:t>
                    </w:r>
                  </w:hyperlink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69" w:history="1">
                    <w:r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GOVN440</w:t>
                    </w:r>
                  </w:hyperlink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0" w:history="1">
                    <w:r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GLST440</w:t>
                    </w:r>
                  </w:hyperlink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1" w:history="1">
                    <w:r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POLI440</w:t>
                    </w:r>
                  </w:hyperlink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2" w:history="1">
                    <w:r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IDRL305</w:t>
                    </w:r>
                  </w:hyperlink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r w:rsidR="003C4D21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(</w:t>
                  </w:r>
                  <w:hyperlink r:id="rId73" w:history="1">
                    <w:r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IDRL312</w:t>
                    </w:r>
                  </w:hyperlink>
                  <w:r w:rsidR="007C5C7F" w:rsidRPr="007C5C7F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 xml:space="preserve"> closed Dec 6/16</w:t>
                  </w:r>
                  <w:r w:rsidR="003C4D21">
                    <w:rPr>
                      <w:rFonts w:ascii="Arial" w:hAnsi="Arial" w:cs="Arial"/>
                      <w:color w:val="006600"/>
                      <w:position w:val="-2"/>
                      <w:sz w:val="17"/>
                      <w:szCs w:val="17"/>
                    </w:rPr>
                    <w:t>)</w:t>
                  </w:r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4" w:history="1">
                    <w:r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POLI480</w:t>
                    </w:r>
                  </w:hyperlink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5" w:history="1">
                    <w:r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PSYC300</w:t>
                    </w:r>
                  </w:hyperlink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6" w:history="1">
                    <w:r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PSYC379</w:t>
                    </w:r>
                  </w:hyperlink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7" w:history="1">
                    <w:r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SOCI300</w:t>
                    </w:r>
                  </w:hyperlink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78" w:history="1">
                    <w:r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SOCI345</w:t>
                    </w:r>
                  </w:hyperlink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79" w:history="1">
                    <w:r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WGST345</w:t>
                    </w:r>
                  </w:hyperlink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0" w:history="1">
                    <w:r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SOCI348</w:t>
                    </w:r>
                  </w:hyperlink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81" w:history="1">
                    <w:r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WGST421</w:t>
                    </w:r>
                  </w:hyperlink>
                  <w:r w:rsidRPr="007C5C7F">
                    <w:rPr>
                      <w:rFonts w:ascii="Arial" w:hAnsi="Arial" w:cs="Arial"/>
                      <w:color w:val="000000"/>
                      <w:position w:val="-2"/>
                      <w:sz w:val="17"/>
                      <w:szCs w:val="17"/>
                    </w:rPr>
                    <w:t>/</w:t>
                  </w:r>
                  <w:hyperlink r:id="rId82" w:history="1">
                    <w:r w:rsidRPr="007C5C7F">
                      <w:rPr>
                        <w:rFonts w:ascii="Arial" w:hAnsi="Arial" w:cs="Arial"/>
                        <w:color w:val="006600"/>
                        <w:position w:val="-2"/>
                        <w:sz w:val="17"/>
                        <w:szCs w:val="17"/>
                      </w:rPr>
                      <w:t>HSRV421</w:t>
                    </w:r>
                  </w:hyperlink>
                </w:p>
              </w:tc>
            </w:tr>
          </w:tbl>
          <w:p w:rsidR="00783A24" w:rsidRDefault="00783A24"/>
          <w:p w:rsidR="00783A24" w:rsidRDefault="00783A24">
            <w:pPr>
              <w:spacing w:before="168" w:after="168" w:line="168" w:lineRule="auto"/>
              <w:jc w:val="center"/>
              <w:textAlignment w:val="bottom"/>
            </w:pPr>
          </w:p>
        </w:tc>
      </w:tr>
    </w:tbl>
    <w:p w:rsidR="007B74CE" w:rsidRDefault="007B74CE" w:rsidP="003C4D21"/>
    <w:sectPr w:rsidR="007B74CE" w:rsidSect="000F6147">
      <w:pgSz w:w="11906" w:h="16838" w:code="9"/>
      <w:pgMar w:top="100" w:right="1701" w:bottom="1417" w:left="2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BF6" w:rsidRDefault="00CF2BF6" w:rsidP="006E0FDA">
      <w:pPr>
        <w:spacing w:after="0" w:line="240" w:lineRule="auto"/>
      </w:pPr>
      <w:r>
        <w:separator/>
      </w:r>
    </w:p>
  </w:endnote>
  <w:endnote w:type="continuationSeparator" w:id="0">
    <w:p w:rsidR="00CF2BF6" w:rsidRDefault="00CF2BF6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BF6" w:rsidRDefault="00CF2BF6" w:rsidP="006E0FDA">
      <w:pPr>
        <w:spacing w:after="0" w:line="240" w:lineRule="auto"/>
      </w:pPr>
      <w:r>
        <w:separator/>
      </w:r>
    </w:p>
  </w:footnote>
  <w:footnote w:type="continuationSeparator" w:id="0">
    <w:p w:rsidR="00CF2BF6" w:rsidRDefault="00CF2BF6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65F9C"/>
    <w:rsid w:val="000F6147"/>
    <w:rsid w:val="00112029"/>
    <w:rsid w:val="00135412"/>
    <w:rsid w:val="00361FF4"/>
    <w:rsid w:val="003B5299"/>
    <w:rsid w:val="003C4D21"/>
    <w:rsid w:val="00493A0C"/>
    <w:rsid w:val="004D6B48"/>
    <w:rsid w:val="00531A4E"/>
    <w:rsid w:val="00535F5A"/>
    <w:rsid w:val="00555F58"/>
    <w:rsid w:val="006E6663"/>
    <w:rsid w:val="00783A24"/>
    <w:rsid w:val="007B74CE"/>
    <w:rsid w:val="007C5C7F"/>
    <w:rsid w:val="0088619D"/>
    <w:rsid w:val="008B3AC2"/>
    <w:rsid w:val="008F680D"/>
    <w:rsid w:val="00AC197E"/>
    <w:rsid w:val="00B21D59"/>
    <w:rsid w:val="00BA6813"/>
    <w:rsid w:val="00BD419F"/>
    <w:rsid w:val="00C93FCA"/>
    <w:rsid w:val="00CF2BF6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865D67-1236-41DF-93A1-73CB53D8B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B7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4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74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athabascau.ca/html/syllabi/admn/admn233.htm" TargetMode="External"/><Relationship Id="rId18" Type="http://schemas.openxmlformats.org/officeDocument/2006/relationships/hyperlink" Target="http://www.athabascau.ca/html/syllabi/cmis/cmis245.htm" TargetMode="External"/><Relationship Id="rId26" Type="http://schemas.openxmlformats.org/officeDocument/2006/relationships/hyperlink" Target="http://www.athabascau.ca/html/syllabi/mgsc/mgsc301.htm" TargetMode="External"/><Relationship Id="rId39" Type="http://schemas.openxmlformats.org/officeDocument/2006/relationships/hyperlink" Target="http://www.athabascau.ca/course/ug_area/nonbusinessadm.php" TargetMode="External"/><Relationship Id="rId21" Type="http://schemas.openxmlformats.org/officeDocument/2006/relationships/hyperlink" Target="http://www.athabascau.ca/html/syllabi/phil/phil252.htm" TargetMode="External"/><Relationship Id="rId34" Type="http://schemas.openxmlformats.org/officeDocument/2006/relationships/hyperlink" Target="http://www.athabascau.ca/html/syllabi/phil/phil333.htm" TargetMode="External"/><Relationship Id="rId42" Type="http://schemas.openxmlformats.org/officeDocument/2006/relationships/hyperlink" Target="http://www.athabascau.ca/html/syllabi/admn/admn417.htm" TargetMode="External"/><Relationship Id="rId47" Type="http://schemas.openxmlformats.org/officeDocument/2006/relationships/hyperlink" Target="http://www.athabascau.ca/html/syllabi/orgb/orgb386.htm" TargetMode="External"/><Relationship Id="rId50" Type="http://schemas.openxmlformats.org/officeDocument/2006/relationships/hyperlink" Target="http://www.athabascau.ca/html/syllabi/mktg/mktg466.htm" TargetMode="External"/><Relationship Id="rId55" Type="http://schemas.openxmlformats.org/officeDocument/2006/relationships/hyperlink" Target="http://www.athabascau.ca/course/ug_area/nonbusinessadm.php" TargetMode="External"/><Relationship Id="rId63" Type="http://schemas.openxmlformats.org/officeDocument/2006/relationships/hyperlink" Target="http://www.athabascau.ca/html/syllabi/admn/admn404.htm" TargetMode="External"/><Relationship Id="rId68" Type="http://schemas.openxmlformats.org/officeDocument/2006/relationships/hyperlink" Target="http://www.athabascau.ca/html/syllabi/poli/poli403.htm" TargetMode="External"/><Relationship Id="rId76" Type="http://schemas.openxmlformats.org/officeDocument/2006/relationships/hyperlink" Target="http://www.athabascau.ca/html/syllabi/psyc/psyc379.htm" TargetMode="External"/><Relationship Id="rId84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athabascau.ca/html/syllabi/poli/poli440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athabascau.ca/html/syllabi/acct/acct253.htm" TargetMode="External"/><Relationship Id="rId29" Type="http://schemas.openxmlformats.org/officeDocument/2006/relationships/hyperlink" Target="http://www.athabascau.ca/syllabi/comm/comm277.php" TargetMode="External"/><Relationship Id="rId11" Type="http://schemas.openxmlformats.org/officeDocument/2006/relationships/hyperlink" Target="http://calendar.athabascau.ca/undergrad/2011/page12.php" TargetMode="External"/><Relationship Id="rId24" Type="http://schemas.openxmlformats.org/officeDocument/2006/relationships/hyperlink" Target="http://www.athabascau.ca/html/syllabi/math/math215.htm" TargetMode="External"/><Relationship Id="rId32" Type="http://schemas.openxmlformats.org/officeDocument/2006/relationships/hyperlink" Target="http://www.athabascau.ca/html/syllabi/fnce/fnce300.htm" TargetMode="External"/><Relationship Id="rId37" Type="http://schemas.openxmlformats.org/officeDocument/2006/relationships/hyperlink" Target="http://www.athabascau.ca/course/ug_area/businessadmin.php" TargetMode="External"/><Relationship Id="rId40" Type="http://schemas.openxmlformats.org/officeDocument/2006/relationships/hyperlink" Target="http://www.athabascau.ca/course/ug_area/nonbusinessadm.php" TargetMode="External"/><Relationship Id="rId45" Type="http://schemas.openxmlformats.org/officeDocument/2006/relationships/hyperlink" Target="http://www.athabascau.ca/html/syllabi/econ/econ401.htm" TargetMode="External"/><Relationship Id="rId53" Type="http://schemas.openxmlformats.org/officeDocument/2006/relationships/hyperlink" Target="http://www.athabascau.ca/course/ug_area/businessadmin.php" TargetMode="External"/><Relationship Id="rId58" Type="http://schemas.openxmlformats.org/officeDocument/2006/relationships/hyperlink" Target="http://www.athabascau.ca/course/ug_area/nonbusinessadm.php" TargetMode="External"/><Relationship Id="rId66" Type="http://schemas.openxmlformats.org/officeDocument/2006/relationships/hyperlink" Target="http://www.athabascau.ca/html/syllabi/govn/govn403.htm" TargetMode="External"/><Relationship Id="rId74" Type="http://schemas.openxmlformats.org/officeDocument/2006/relationships/hyperlink" Target="http://www.athabascau.ca/html/syllabi/poli/poli480.htm" TargetMode="External"/><Relationship Id="rId79" Type="http://schemas.openxmlformats.org/officeDocument/2006/relationships/hyperlink" Target="http://www2.athabascau.ca/syllabi/wgst/wgst345.htm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thabascau.ca/course/ug_area/nonbusinessadm.php" TargetMode="External"/><Relationship Id="rId82" Type="http://schemas.openxmlformats.org/officeDocument/2006/relationships/hyperlink" Target="http://www.athabascau.ca/html/syllabi/hsrv/hsrv421.htm" TargetMode="External"/><Relationship Id="rId10" Type="http://schemas.openxmlformats.org/officeDocument/2006/relationships/hyperlink" Target="http://calendar.athabascau.ca/undergrad/2011/page03_13_01.php" TargetMode="External"/><Relationship Id="rId19" Type="http://schemas.openxmlformats.org/officeDocument/2006/relationships/hyperlink" Target="http://www.athabascau.ca/html/syllabi/econ/econ247.htm" TargetMode="External"/><Relationship Id="rId31" Type="http://schemas.openxmlformats.org/officeDocument/2006/relationships/hyperlink" Target="http://www.athabascau.ca/html/syllabi/orgb/orgb364.htm" TargetMode="External"/><Relationship Id="rId44" Type="http://schemas.openxmlformats.org/officeDocument/2006/relationships/hyperlink" Target="http://www.athabascau.ca/html/syllabi/ecom/ecom320.htm" TargetMode="External"/><Relationship Id="rId52" Type="http://schemas.openxmlformats.org/officeDocument/2006/relationships/hyperlink" Target="http://www.athabascau.ca/course/ug_subject/list_im.php" TargetMode="External"/><Relationship Id="rId60" Type="http://schemas.openxmlformats.org/officeDocument/2006/relationships/hyperlink" Target="http://www.athabascau.ca/course/ug_area/nonbusinessadm.php" TargetMode="External"/><Relationship Id="rId65" Type="http://schemas.openxmlformats.org/officeDocument/2006/relationships/hyperlink" Target="http://www2.athabascau.ca/syllabi/poli/poli301.php" TargetMode="External"/><Relationship Id="rId73" Type="http://schemas.openxmlformats.org/officeDocument/2006/relationships/hyperlink" Target="http://www.athabascau.ca/html/syllabi/idrl/idrl312.htm" TargetMode="External"/><Relationship Id="rId78" Type="http://schemas.openxmlformats.org/officeDocument/2006/relationships/hyperlink" Target="http://www.athabascau.ca/html/syllabi/soci/soci345.htm" TargetMode="External"/><Relationship Id="rId81" Type="http://schemas.openxmlformats.org/officeDocument/2006/relationships/hyperlink" Target="http://www2.athabascau.ca/syllabi/wgst/wgst42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usiness.athabascau.ca/content/studentAdvisors.html" TargetMode="External"/><Relationship Id="rId14" Type="http://schemas.openxmlformats.org/officeDocument/2006/relationships/hyperlink" Target="http://www.athabascau.ca/html/syllabi/acct/acct245.htm" TargetMode="External"/><Relationship Id="rId22" Type="http://schemas.openxmlformats.org/officeDocument/2006/relationships/hyperlink" Target="http://www.athabascau.ca/html/syllabi/mktg/mktg396.htm" TargetMode="External"/><Relationship Id="rId27" Type="http://schemas.openxmlformats.org/officeDocument/2006/relationships/hyperlink" Target="http://www.athabascau.ca/html/syllabi/mgsc/mgsc301.htm" TargetMode="External"/><Relationship Id="rId30" Type="http://schemas.openxmlformats.org/officeDocument/2006/relationships/hyperlink" Target="http://www.athabascau.ca/syllabi/comm/comm329.php" TargetMode="External"/><Relationship Id="rId35" Type="http://schemas.openxmlformats.org/officeDocument/2006/relationships/hyperlink" Target="http://www.athabascau.ca/syllabi/phil/phil337.htm" TargetMode="External"/><Relationship Id="rId43" Type="http://schemas.openxmlformats.org/officeDocument/2006/relationships/hyperlink" Target="http://www.athabascau.ca/html/syllabi/cmis/cmis351.htm" TargetMode="External"/><Relationship Id="rId48" Type="http://schemas.openxmlformats.org/officeDocument/2006/relationships/hyperlink" Target="http://www.athabascau.ca/html/syllabi/mktg/mktg406.htm" TargetMode="External"/><Relationship Id="rId56" Type="http://schemas.openxmlformats.org/officeDocument/2006/relationships/hyperlink" Target="http://www.athabascau.ca/course/ug_area/nonbusinessadm.php" TargetMode="External"/><Relationship Id="rId64" Type="http://schemas.openxmlformats.org/officeDocument/2006/relationships/hyperlink" Target="http://www.athabascau.ca/html/syllabi/govn/govn301.htm" TargetMode="External"/><Relationship Id="rId69" Type="http://schemas.openxmlformats.org/officeDocument/2006/relationships/hyperlink" Target="http://www.athabascau.ca/html/syllabi/govn/govn440.htm" TargetMode="External"/><Relationship Id="rId77" Type="http://schemas.openxmlformats.org/officeDocument/2006/relationships/hyperlink" Target="http://www.athabascau.ca/html/syllabi/soci/soci300.htm" TargetMode="External"/><Relationship Id="rId8" Type="http://schemas.openxmlformats.org/officeDocument/2006/relationships/image" Target="media/image1.jpg"/><Relationship Id="rId51" Type="http://schemas.openxmlformats.org/officeDocument/2006/relationships/hyperlink" Target="http://www.athabascau.ca/course/ug_subject/list_im.php" TargetMode="External"/><Relationship Id="rId72" Type="http://schemas.openxmlformats.org/officeDocument/2006/relationships/hyperlink" Target="http://www.athabascau.ca/html/syllabi/idrl/idrl305.htm" TargetMode="External"/><Relationship Id="rId80" Type="http://schemas.openxmlformats.org/officeDocument/2006/relationships/hyperlink" Target="http://www.athabascau.ca/html/syllabi/soci/soci348.htm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athabascau.ca/html/syllabi/admn/admn232.htm" TargetMode="External"/><Relationship Id="rId17" Type="http://schemas.openxmlformats.org/officeDocument/2006/relationships/hyperlink" Target="http://www.athabascau.ca/html/syllabi/acct/acct253.htm" TargetMode="External"/><Relationship Id="rId25" Type="http://schemas.openxmlformats.org/officeDocument/2006/relationships/hyperlink" Target="http://www.athabascau.ca/html/syllabi/math/math216.htm" TargetMode="External"/><Relationship Id="rId33" Type="http://schemas.openxmlformats.org/officeDocument/2006/relationships/hyperlink" Target="http://www.athabascau.ca/html/syllabi/fnce/fnce370.htm" TargetMode="External"/><Relationship Id="rId38" Type="http://schemas.openxmlformats.org/officeDocument/2006/relationships/hyperlink" Target="http://www.athabascau.ca/course/ug_area/nonbusinessadm.php" TargetMode="External"/><Relationship Id="rId46" Type="http://schemas.openxmlformats.org/officeDocument/2006/relationships/hyperlink" Target="http://www.athabascau.ca/html/syllabi/hrmt/hrmt386.htm" TargetMode="External"/><Relationship Id="rId59" Type="http://schemas.openxmlformats.org/officeDocument/2006/relationships/hyperlink" Target="http://www.athabascau.ca/course/ug_area/nonbusinessadm.php" TargetMode="External"/><Relationship Id="rId67" Type="http://schemas.openxmlformats.org/officeDocument/2006/relationships/hyperlink" Target="http://www.athabascau.ca/html/syllabi/glst/glst403.htm" TargetMode="External"/><Relationship Id="rId20" Type="http://schemas.openxmlformats.org/officeDocument/2006/relationships/hyperlink" Target="http://www.athabascau.ca/html/syllabi/econ/econ248.htm" TargetMode="External"/><Relationship Id="rId41" Type="http://schemas.openxmlformats.org/officeDocument/2006/relationships/hyperlink" Target="http://www.athabascau.ca/course/ug_area/nonbusinessadm.php" TargetMode="External"/><Relationship Id="rId54" Type="http://schemas.openxmlformats.org/officeDocument/2006/relationships/hyperlink" Target="http://www.athabascau.ca/course/ug_area/businessadmin.php" TargetMode="External"/><Relationship Id="rId62" Type="http://schemas.openxmlformats.org/officeDocument/2006/relationships/hyperlink" Target="http://www.athabascau.ca/html/syllabi/admn/admn404.htm" TargetMode="External"/><Relationship Id="rId70" Type="http://schemas.openxmlformats.org/officeDocument/2006/relationships/hyperlink" Target="http://www.athabascau.ca/html/syllabi/glst/glst440.htm" TargetMode="External"/><Relationship Id="rId75" Type="http://schemas.openxmlformats.org/officeDocument/2006/relationships/hyperlink" Target="http://www.athabascau.ca/html/syllabi/psyc/psyc300.htm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athabascau.ca/html/syllabi/acct/acct250.htm" TargetMode="External"/><Relationship Id="rId23" Type="http://schemas.openxmlformats.org/officeDocument/2006/relationships/hyperlink" Target="http://www.athabascau.ca/html/syllabi/lgst/lgst369.htm" TargetMode="External"/><Relationship Id="rId28" Type="http://schemas.openxmlformats.org/officeDocument/2006/relationships/hyperlink" Target="http://www.athabascau.ca/syllabi/comm/comm243.php" TargetMode="External"/><Relationship Id="rId36" Type="http://schemas.openxmlformats.org/officeDocument/2006/relationships/hyperlink" Target="http://www.athabascau.ca/html/syllabi/soci/soci321.htm" TargetMode="External"/><Relationship Id="rId49" Type="http://schemas.openxmlformats.org/officeDocument/2006/relationships/hyperlink" Target="http://www.athabascau.ca/html/syllabi/mktg/mktg440.htm" TargetMode="External"/><Relationship Id="rId57" Type="http://schemas.openxmlformats.org/officeDocument/2006/relationships/hyperlink" Target="http://www.athabascau.ca/course/ug_area/nonbusinessadm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D368BC-C182-4E8E-9FBE-8E7AED446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1262</Words>
  <Characters>7198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Athabasca University</Company>
  <LinksUpToDate>false</LinksUpToDate>
  <CharactersWithSpaces>8444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Ramos</dc:creator>
  <cp:lastModifiedBy>Cheryl Christensen</cp:lastModifiedBy>
  <cp:revision>2</cp:revision>
  <dcterms:created xsi:type="dcterms:W3CDTF">2017-02-21T18:28:00Z</dcterms:created>
  <dcterms:modified xsi:type="dcterms:W3CDTF">2017-02-21T18:28:00Z</dcterms:modified>
</cp:coreProperties>
</file>